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968" w:rsidRDefault="00221968">
      <w:pPr>
        <w:rPr>
          <w:b/>
          <w:sz w:val="28"/>
        </w:rPr>
      </w:pPr>
    </w:p>
    <w:p w:rsidR="00221968" w:rsidRPr="00C43BFA" w:rsidRDefault="00221968" w:rsidP="009E7AD5">
      <w:pPr>
        <w:pStyle w:val="Title"/>
        <w:spacing w:after="120"/>
        <w:ind w:left="-539"/>
        <w:rPr>
          <w:sz w:val="28"/>
          <w:u w:val="single"/>
        </w:rPr>
      </w:pPr>
      <w:r w:rsidRPr="00C43BFA">
        <w:rPr>
          <w:sz w:val="28"/>
        </w:rPr>
        <w:t>Planning the Extended Essay</w:t>
      </w:r>
      <w:r>
        <w:rPr>
          <w:sz w:val="28"/>
        </w:rPr>
        <w:t xml:space="preserve"> – </w:t>
      </w:r>
      <w:r w:rsidRPr="00893445">
        <w:rPr>
          <w:sz w:val="28"/>
          <w:u w:val="single"/>
        </w:rPr>
        <w:t>M</w:t>
      </w:r>
      <w:r w:rsidRPr="00C43BFA">
        <w:rPr>
          <w:sz w:val="28"/>
          <w:u w:val="single"/>
        </w:rPr>
        <w:t>ay 20</w:t>
      </w:r>
      <w:r>
        <w:rPr>
          <w:sz w:val="28"/>
          <w:u w:val="single"/>
        </w:rPr>
        <w:t>1</w:t>
      </w:r>
      <w:r w:rsidR="00FA2C6B">
        <w:rPr>
          <w:sz w:val="28"/>
          <w:u w:val="single"/>
        </w:rPr>
        <w:t>6</w:t>
      </w:r>
      <w:r w:rsidRPr="00C43BFA">
        <w:rPr>
          <w:sz w:val="28"/>
          <w:u w:val="single"/>
        </w:rPr>
        <w:t xml:space="preserve"> Diploma Candidates</w:t>
      </w:r>
    </w:p>
    <w:p w:rsidR="009126F3" w:rsidRPr="00610518" w:rsidRDefault="00221968" w:rsidP="00610518">
      <w:pPr>
        <w:pStyle w:val="BodyText"/>
        <w:spacing w:after="120"/>
        <w:ind w:left="-539"/>
        <w:jc w:val="left"/>
      </w:pPr>
      <w:r w:rsidRPr="00610518">
        <w:t>Each Diploma Programme student must keep a journal of his/her work on the extended essay.  Each entry in the journal should include the date, a brief description of the work done (i.e. meeting with EE Supervisor, choice of research question, notes taken) and the approximate time involved, and the signature (where</w:t>
      </w:r>
      <w:bookmarkStart w:id="0" w:name="_GoBack"/>
      <w:bookmarkEnd w:id="0"/>
      <w:r w:rsidRPr="00610518">
        <w:t xml:space="preserve"> appropriate) of the EE Supervisor or DP Coordinator.  The EE Supervisor or IB DP Coordinator may write appropriate comments as necessary in the student’s journal.  The student is expected to bring the journal to every scheduled meeting with either the EE Supervisor or the IB DP Coordinator and is expected to turn it in with the final copy of the Extended Essay.  Students will be expected to spend approximately 40 hours on your Extended Essay.  The EE Supervisor will typically spend between 3-5 hours with the student.  </w:t>
      </w:r>
    </w:p>
    <w:tbl>
      <w:tblPr>
        <w:tblW w:w="11131" w:type="dxa"/>
        <w:jc w:val="center"/>
        <w:tblInd w:w="-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37"/>
        <w:gridCol w:w="9094"/>
      </w:tblGrid>
      <w:tr w:rsidR="00221968" w:rsidRPr="00C43BFA" w:rsidTr="00FD4AB2">
        <w:trPr>
          <w:jc w:val="center"/>
        </w:trPr>
        <w:tc>
          <w:tcPr>
            <w:tcW w:w="2037" w:type="dxa"/>
            <w:tcBorders>
              <w:top w:val="single" w:sz="18" w:space="0" w:color="auto"/>
              <w:left w:val="single" w:sz="18" w:space="0" w:color="auto"/>
              <w:bottom w:val="double" w:sz="4" w:space="0" w:color="auto"/>
            </w:tcBorders>
            <w:vAlign w:val="center"/>
          </w:tcPr>
          <w:p w:rsidR="00221968" w:rsidRPr="00C43BFA" w:rsidRDefault="00221968" w:rsidP="008961D3">
            <w:pPr>
              <w:pStyle w:val="Heading1"/>
              <w:jc w:val="center"/>
            </w:pPr>
            <w:bookmarkStart w:id="1" w:name="_Toc356902844"/>
            <w:r w:rsidRPr="00C43BFA">
              <w:t>BY THIS DATE:</w:t>
            </w:r>
            <w:bookmarkEnd w:id="1"/>
          </w:p>
        </w:tc>
        <w:tc>
          <w:tcPr>
            <w:tcW w:w="9094" w:type="dxa"/>
            <w:tcBorders>
              <w:top w:val="single" w:sz="18" w:space="0" w:color="auto"/>
              <w:bottom w:val="double" w:sz="4" w:space="0" w:color="auto"/>
              <w:right w:val="single" w:sz="18" w:space="0" w:color="auto"/>
            </w:tcBorders>
            <w:vAlign w:val="center"/>
          </w:tcPr>
          <w:p w:rsidR="00221968" w:rsidRPr="008961D3" w:rsidRDefault="00221968" w:rsidP="008961D3">
            <w:pPr>
              <w:pStyle w:val="Heading2"/>
              <w:rPr>
                <w:bCs/>
                <w:sz w:val="24"/>
              </w:rPr>
            </w:pPr>
            <w:bookmarkStart w:id="2" w:name="_Toc356902845"/>
            <w:r w:rsidRPr="008961D3">
              <w:rPr>
                <w:bCs/>
                <w:sz w:val="24"/>
              </w:rPr>
              <w:t>ACTION:</w:t>
            </w:r>
            <w:bookmarkEnd w:id="2"/>
          </w:p>
        </w:tc>
      </w:tr>
      <w:tr w:rsidR="00221968" w:rsidRPr="008961D3" w:rsidTr="00FD4AB2">
        <w:trPr>
          <w:trHeight w:val="552"/>
          <w:jc w:val="center"/>
        </w:trPr>
        <w:tc>
          <w:tcPr>
            <w:tcW w:w="2037" w:type="dxa"/>
            <w:tcBorders>
              <w:top w:val="double" w:sz="4" w:space="0" w:color="auto"/>
              <w:left w:val="single" w:sz="18" w:space="0" w:color="auto"/>
            </w:tcBorders>
            <w:vAlign w:val="center"/>
          </w:tcPr>
          <w:p w:rsidR="00EF0CE2" w:rsidRPr="0044023E" w:rsidRDefault="009B4159" w:rsidP="00EF0CE2">
            <w:pPr>
              <w:ind w:left="72"/>
              <w:rPr>
                <w:sz w:val="20"/>
              </w:rPr>
            </w:pPr>
            <w:r>
              <w:rPr>
                <w:sz w:val="20"/>
              </w:rPr>
              <w:t>17</w:t>
            </w:r>
            <w:r w:rsidR="00FD4AB2">
              <w:rPr>
                <w:sz w:val="20"/>
              </w:rPr>
              <w:t xml:space="preserve"> October 2014</w:t>
            </w:r>
          </w:p>
        </w:tc>
        <w:tc>
          <w:tcPr>
            <w:tcW w:w="9094" w:type="dxa"/>
            <w:tcBorders>
              <w:top w:val="double" w:sz="4" w:space="0" w:color="auto"/>
              <w:right w:val="single" w:sz="18" w:space="0" w:color="auto"/>
            </w:tcBorders>
            <w:vAlign w:val="center"/>
          </w:tcPr>
          <w:p w:rsidR="00221968" w:rsidRPr="008961D3" w:rsidRDefault="00221968" w:rsidP="008961D3">
            <w:pPr>
              <w:ind w:left="72" w:right="72"/>
              <w:rPr>
                <w:sz w:val="20"/>
              </w:rPr>
            </w:pPr>
            <w:r w:rsidRPr="008961D3">
              <w:rPr>
                <w:sz w:val="20"/>
              </w:rPr>
              <w:t>Student turns in a signed copy of EE contract, with proposed subject request, to the IB DP Coordinator.</w:t>
            </w:r>
          </w:p>
        </w:tc>
      </w:tr>
      <w:tr w:rsidR="009B4159" w:rsidRPr="00C43BFA" w:rsidTr="00FD4A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552"/>
          <w:jc w:val="center"/>
        </w:trPr>
        <w:tc>
          <w:tcPr>
            <w:tcW w:w="2037" w:type="dxa"/>
            <w:tcBorders>
              <w:top w:val="single" w:sz="6" w:space="0" w:color="auto"/>
              <w:left w:val="single" w:sz="18" w:space="0" w:color="auto"/>
              <w:bottom w:val="single" w:sz="6" w:space="0" w:color="auto"/>
              <w:right w:val="single" w:sz="6" w:space="0" w:color="auto"/>
            </w:tcBorders>
            <w:vAlign w:val="center"/>
          </w:tcPr>
          <w:p w:rsidR="009B4159" w:rsidRDefault="009B4159" w:rsidP="008961D3">
            <w:pPr>
              <w:ind w:left="150"/>
              <w:rPr>
                <w:sz w:val="20"/>
              </w:rPr>
            </w:pPr>
            <w:r>
              <w:rPr>
                <w:sz w:val="20"/>
              </w:rPr>
              <w:t>24 October 2014</w:t>
            </w:r>
          </w:p>
        </w:tc>
        <w:tc>
          <w:tcPr>
            <w:tcW w:w="9094" w:type="dxa"/>
            <w:tcBorders>
              <w:top w:val="single" w:sz="6" w:space="0" w:color="auto"/>
              <w:left w:val="single" w:sz="6" w:space="0" w:color="auto"/>
              <w:bottom w:val="single" w:sz="6" w:space="0" w:color="auto"/>
              <w:right w:val="single" w:sz="18" w:space="0" w:color="auto"/>
            </w:tcBorders>
            <w:vAlign w:val="center"/>
          </w:tcPr>
          <w:p w:rsidR="009B4159" w:rsidRDefault="009B4159" w:rsidP="00FD4AB2">
            <w:pPr>
              <w:ind w:left="150" w:right="72"/>
              <w:rPr>
                <w:sz w:val="20"/>
              </w:rPr>
            </w:pPr>
            <w:r>
              <w:rPr>
                <w:sz w:val="20"/>
              </w:rPr>
              <w:t>Coordinator confirms choice of subject with student and EE supervisor.</w:t>
            </w:r>
          </w:p>
        </w:tc>
      </w:tr>
      <w:tr w:rsidR="00FD4AB2" w:rsidRPr="00C43BFA" w:rsidTr="00FD4A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552"/>
          <w:jc w:val="center"/>
        </w:trPr>
        <w:tc>
          <w:tcPr>
            <w:tcW w:w="2037" w:type="dxa"/>
            <w:tcBorders>
              <w:top w:val="single" w:sz="6" w:space="0" w:color="auto"/>
              <w:left w:val="single" w:sz="18" w:space="0" w:color="auto"/>
              <w:bottom w:val="single" w:sz="6" w:space="0" w:color="auto"/>
              <w:right w:val="single" w:sz="6" w:space="0" w:color="auto"/>
            </w:tcBorders>
            <w:vAlign w:val="center"/>
          </w:tcPr>
          <w:p w:rsidR="00FD4AB2" w:rsidRPr="0044023E" w:rsidRDefault="00FD4AB2" w:rsidP="008961D3">
            <w:pPr>
              <w:ind w:left="150"/>
              <w:rPr>
                <w:sz w:val="20"/>
              </w:rPr>
            </w:pPr>
            <w:r>
              <w:rPr>
                <w:sz w:val="20"/>
              </w:rPr>
              <w:t>21November 2014</w:t>
            </w:r>
          </w:p>
        </w:tc>
        <w:tc>
          <w:tcPr>
            <w:tcW w:w="9094" w:type="dxa"/>
            <w:tcBorders>
              <w:top w:val="single" w:sz="6" w:space="0" w:color="auto"/>
              <w:left w:val="single" w:sz="6" w:space="0" w:color="auto"/>
              <w:bottom w:val="single" w:sz="6" w:space="0" w:color="auto"/>
              <w:right w:val="single" w:sz="18" w:space="0" w:color="auto"/>
            </w:tcBorders>
            <w:vAlign w:val="center"/>
          </w:tcPr>
          <w:p w:rsidR="00FD4AB2" w:rsidRPr="008961D3" w:rsidRDefault="00FD4AB2" w:rsidP="00FD4AB2">
            <w:pPr>
              <w:ind w:left="150" w:right="72"/>
              <w:rPr>
                <w:sz w:val="20"/>
              </w:rPr>
            </w:pPr>
            <w:r>
              <w:rPr>
                <w:sz w:val="20"/>
              </w:rPr>
              <w:t>Student choose research topic; submits draft of “research proposal form.”</w:t>
            </w:r>
          </w:p>
        </w:tc>
      </w:tr>
      <w:tr w:rsidR="00221968" w:rsidRPr="00C43BFA" w:rsidTr="00FD4A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552"/>
          <w:jc w:val="center"/>
        </w:trPr>
        <w:tc>
          <w:tcPr>
            <w:tcW w:w="2037" w:type="dxa"/>
            <w:tcBorders>
              <w:top w:val="single" w:sz="6" w:space="0" w:color="auto"/>
              <w:left w:val="single" w:sz="18" w:space="0" w:color="auto"/>
              <w:bottom w:val="single" w:sz="6" w:space="0" w:color="auto"/>
              <w:right w:val="single" w:sz="6" w:space="0" w:color="auto"/>
            </w:tcBorders>
            <w:vAlign w:val="center"/>
          </w:tcPr>
          <w:p w:rsidR="00221968" w:rsidRPr="0044023E" w:rsidRDefault="00FD4AB2" w:rsidP="008961D3">
            <w:pPr>
              <w:ind w:left="150"/>
              <w:rPr>
                <w:sz w:val="20"/>
              </w:rPr>
            </w:pPr>
            <w:r>
              <w:rPr>
                <w:sz w:val="20"/>
              </w:rPr>
              <w:t>15 December 2014</w:t>
            </w:r>
          </w:p>
        </w:tc>
        <w:tc>
          <w:tcPr>
            <w:tcW w:w="9094" w:type="dxa"/>
            <w:tcBorders>
              <w:top w:val="single" w:sz="6" w:space="0" w:color="auto"/>
              <w:left w:val="single" w:sz="6" w:space="0" w:color="auto"/>
              <w:bottom w:val="single" w:sz="6" w:space="0" w:color="auto"/>
              <w:right w:val="single" w:sz="18" w:space="0" w:color="auto"/>
            </w:tcBorders>
            <w:vAlign w:val="center"/>
          </w:tcPr>
          <w:p w:rsidR="00221968" w:rsidRPr="0044023E" w:rsidRDefault="00221968" w:rsidP="008961D3">
            <w:pPr>
              <w:ind w:left="150" w:right="72"/>
              <w:rPr>
                <w:sz w:val="20"/>
              </w:rPr>
            </w:pPr>
            <w:r w:rsidRPr="008961D3">
              <w:rPr>
                <w:sz w:val="20"/>
              </w:rPr>
              <w:t>Formulation of EE researc</w:t>
            </w:r>
            <w:r w:rsidR="00FD4AB2">
              <w:rPr>
                <w:sz w:val="20"/>
              </w:rPr>
              <w:t xml:space="preserve">h question / thesis statement. </w:t>
            </w:r>
            <w:r w:rsidRPr="0044023E">
              <w:rPr>
                <w:sz w:val="20"/>
              </w:rPr>
              <w:t xml:space="preserve">Student </w:t>
            </w:r>
            <w:r w:rsidR="00FD4AB2">
              <w:rPr>
                <w:sz w:val="20"/>
              </w:rPr>
              <w:t xml:space="preserve">submits final version of research proposal form and </w:t>
            </w:r>
            <w:r w:rsidRPr="0044023E">
              <w:rPr>
                <w:sz w:val="20"/>
              </w:rPr>
              <w:t>updates EE journal.</w:t>
            </w:r>
          </w:p>
        </w:tc>
      </w:tr>
      <w:tr w:rsidR="00440E3F" w:rsidRPr="008961D3" w:rsidTr="00FD4A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552"/>
          <w:jc w:val="center"/>
        </w:trPr>
        <w:tc>
          <w:tcPr>
            <w:tcW w:w="2037" w:type="dxa"/>
            <w:tcBorders>
              <w:top w:val="single" w:sz="6" w:space="0" w:color="auto"/>
              <w:left w:val="single" w:sz="18" w:space="0" w:color="auto"/>
              <w:bottom w:val="single" w:sz="6" w:space="0" w:color="auto"/>
              <w:right w:val="single" w:sz="6" w:space="0" w:color="auto"/>
            </w:tcBorders>
            <w:vAlign w:val="center"/>
          </w:tcPr>
          <w:p w:rsidR="00440E3F" w:rsidRDefault="00FD4AB2" w:rsidP="008961D3">
            <w:pPr>
              <w:ind w:left="150"/>
              <w:rPr>
                <w:snapToGrid w:val="0"/>
                <w:color w:val="000000"/>
                <w:sz w:val="20"/>
                <w:lang w:eastAsia="en-US"/>
              </w:rPr>
            </w:pPr>
            <w:r>
              <w:rPr>
                <w:snapToGrid w:val="0"/>
                <w:color w:val="000000"/>
                <w:sz w:val="20"/>
                <w:lang w:eastAsia="en-US"/>
              </w:rPr>
              <w:t>23 January 2015</w:t>
            </w:r>
          </w:p>
        </w:tc>
        <w:tc>
          <w:tcPr>
            <w:tcW w:w="9094" w:type="dxa"/>
            <w:tcBorders>
              <w:top w:val="single" w:sz="6" w:space="0" w:color="auto"/>
              <w:left w:val="single" w:sz="6" w:space="0" w:color="auto"/>
              <w:bottom w:val="single" w:sz="6" w:space="0" w:color="auto"/>
              <w:right w:val="single" w:sz="18" w:space="0" w:color="auto"/>
            </w:tcBorders>
            <w:vAlign w:val="center"/>
          </w:tcPr>
          <w:p w:rsidR="00440E3F" w:rsidRPr="008961D3" w:rsidRDefault="00FD4AB2" w:rsidP="00440E3F">
            <w:pPr>
              <w:ind w:left="150" w:right="72"/>
              <w:rPr>
                <w:snapToGrid w:val="0"/>
                <w:color w:val="000000"/>
                <w:sz w:val="20"/>
                <w:lang w:eastAsia="en-US"/>
              </w:rPr>
            </w:pPr>
            <w:r>
              <w:rPr>
                <w:snapToGrid w:val="0"/>
                <w:color w:val="000000"/>
                <w:sz w:val="20"/>
                <w:lang w:eastAsia="en-US"/>
              </w:rPr>
              <w:t xml:space="preserve">EE draft bibliography due. </w:t>
            </w:r>
            <w:r w:rsidR="00440E3F">
              <w:rPr>
                <w:snapToGrid w:val="0"/>
                <w:color w:val="000000"/>
                <w:sz w:val="20"/>
                <w:lang w:eastAsia="en-US"/>
              </w:rPr>
              <w:t>Student updates EE journal.</w:t>
            </w:r>
          </w:p>
        </w:tc>
      </w:tr>
      <w:tr w:rsidR="00221968" w:rsidRPr="008961D3" w:rsidTr="00FD4A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552"/>
          <w:jc w:val="center"/>
        </w:trPr>
        <w:tc>
          <w:tcPr>
            <w:tcW w:w="2037" w:type="dxa"/>
            <w:tcBorders>
              <w:top w:val="single" w:sz="6" w:space="0" w:color="auto"/>
              <w:left w:val="single" w:sz="18" w:space="0" w:color="auto"/>
              <w:bottom w:val="single" w:sz="6" w:space="0" w:color="auto"/>
              <w:right w:val="single" w:sz="6" w:space="0" w:color="auto"/>
            </w:tcBorders>
            <w:vAlign w:val="center"/>
          </w:tcPr>
          <w:p w:rsidR="00221968" w:rsidRPr="0044023E" w:rsidRDefault="00FD4AB2" w:rsidP="008961D3">
            <w:pPr>
              <w:ind w:left="150"/>
              <w:rPr>
                <w:snapToGrid w:val="0"/>
                <w:color w:val="000000"/>
                <w:sz w:val="20"/>
                <w:lang w:eastAsia="en-US"/>
              </w:rPr>
            </w:pPr>
            <w:r>
              <w:rPr>
                <w:snapToGrid w:val="0"/>
                <w:color w:val="000000"/>
                <w:sz w:val="20"/>
                <w:lang w:eastAsia="en-US"/>
              </w:rPr>
              <w:t>13 February 2015</w:t>
            </w:r>
          </w:p>
        </w:tc>
        <w:tc>
          <w:tcPr>
            <w:tcW w:w="9094" w:type="dxa"/>
            <w:tcBorders>
              <w:top w:val="single" w:sz="6" w:space="0" w:color="auto"/>
              <w:left w:val="single" w:sz="6" w:space="0" w:color="auto"/>
              <w:bottom w:val="single" w:sz="6" w:space="0" w:color="auto"/>
              <w:right w:val="single" w:sz="18" w:space="0" w:color="auto"/>
            </w:tcBorders>
            <w:vAlign w:val="center"/>
          </w:tcPr>
          <w:p w:rsidR="00221968" w:rsidRPr="008961D3" w:rsidRDefault="00221968" w:rsidP="008961D3">
            <w:pPr>
              <w:ind w:left="150" w:right="72"/>
              <w:rPr>
                <w:snapToGrid w:val="0"/>
                <w:color w:val="000000"/>
                <w:sz w:val="20"/>
                <w:lang w:eastAsia="en-US"/>
              </w:rPr>
            </w:pPr>
            <w:r w:rsidRPr="008961D3">
              <w:rPr>
                <w:snapToGrid w:val="0"/>
                <w:color w:val="000000"/>
                <w:sz w:val="20"/>
                <w:lang w:eastAsia="en-US"/>
              </w:rPr>
              <w:t xml:space="preserve">EE </w:t>
            </w:r>
            <w:r w:rsidR="00440E3F">
              <w:rPr>
                <w:snapToGrid w:val="0"/>
                <w:color w:val="000000"/>
                <w:sz w:val="20"/>
                <w:lang w:eastAsia="en-US"/>
              </w:rPr>
              <w:t xml:space="preserve">draft </w:t>
            </w:r>
            <w:r w:rsidR="00FD4AB2">
              <w:rPr>
                <w:snapToGrid w:val="0"/>
                <w:color w:val="000000"/>
                <w:sz w:val="20"/>
                <w:lang w:eastAsia="en-US"/>
              </w:rPr>
              <w:t xml:space="preserve">outline due. </w:t>
            </w:r>
            <w:r w:rsidRPr="008961D3">
              <w:rPr>
                <w:sz w:val="20"/>
              </w:rPr>
              <w:t>Student updates EE journal</w:t>
            </w:r>
            <w:r w:rsidR="009B4159" w:rsidRPr="008961D3">
              <w:rPr>
                <w:sz w:val="20"/>
              </w:rPr>
              <w:t xml:space="preserve">. </w:t>
            </w:r>
          </w:p>
        </w:tc>
      </w:tr>
      <w:tr w:rsidR="00221968" w:rsidRPr="008961D3" w:rsidTr="00FD4A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552"/>
          <w:jc w:val="center"/>
        </w:trPr>
        <w:tc>
          <w:tcPr>
            <w:tcW w:w="2037" w:type="dxa"/>
            <w:tcBorders>
              <w:top w:val="single" w:sz="6" w:space="0" w:color="auto"/>
              <w:left w:val="single" w:sz="18" w:space="0" w:color="auto"/>
              <w:bottom w:val="single" w:sz="6" w:space="0" w:color="auto"/>
              <w:right w:val="single" w:sz="6" w:space="0" w:color="auto"/>
            </w:tcBorders>
            <w:vAlign w:val="center"/>
          </w:tcPr>
          <w:p w:rsidR="00221968" w:rsidRPr="0044023E" w:rsidRDefault="00FD4AB2" w:rsidP="008961D3">
            <w:pPr>
              <w:ind w:left="150"/>
              <w:rPr>
                <w:snapToGrid w:val="0"/>
                <w:color w:val="000000"/>
                <w:sz w:val="20"/>
                <w:lang w:eastAsia="en-US"/>
              </w:rPr>
            </w:pPr>
            <w:r>
              <w:rPr>
                <w:snapToGrid w:val="0"/>
                <w:color w:val="000000"/>
                <w:sz w:val="20"/>
                <w:lang w:eastAsia="en-US"/>
              </w:rPr>
              <w:t>6 March 2015</w:t>
            </w:r>
          </w:p>
        </w:tc>
        <w:tc>
          <w:tcPr>
            <w:tcW w:w="9094" w:type="dxa"/>
            <w:tcBorders>
              <w:top w:val="single" w:sz="6" w:space="0" w:color="auto"/>
              <w:left w:val="single" w:sz="6" w:space="0" w:color="auto"/>
              <w:bottom w:val="single" w:sz="6" w:space="0" w:color="auto"/>
              <w:right w:val="single" w:sz="18" w:space="0" w:color="auto"/>
            </w:tcBorders>
            <w:vAlign w:val="center"/>
          </w:tcPr>
          <w:p w:rsidR="00221968" w:rsidRPr="008961D3" w:rsidRDefault="00440E3F" w:rsidP="00EF0CE2">
            <w:pPr>
              <w:ind w:left="150"/>
              <w:rPr>
                <w:snapToGrid w:val="0"/>
                <w:color w:val="000000"/>
                <w:sz w:val="20"/>
                <w:lang w:eastAsia="en-US"/>
              </w:rPr>
            </w:pPr>
            <w:r>
              <w:rPr>
                <w:sz w:val="20"/>
              </w:rPr>
              <w:t xml:space="preserve">EE final outline and </w:t>
            </w:r>
            <w:r w:rsidR="00035136">
              <w:rPr>
                <w:sz w:val="20"/>
              </w:rPr>
              <w:t xml:space="preserve">final </w:t>
            </w:r>
            <w:r>
              <w:rPr>
                <w:sz w:val="20"/>
              </w:rPr>
              <w:t>bibliography due to EE supervisor</w:t>
            </w:r>
            <w:r w:rsidR="00FD4AB2">
              <w:rPr>
                <w:sz w:val="20"/>
              </w:rPr>
              <w:t xml:space="preserve">. </w:t>
            </w:r>
            <w:r>
              <w:rPr>
                <w:sz w:val="20"/>
              </w:rPr>
              <w:t>Student updates EE journal.</w:t>
            </w:r>
          </w:p>
        </w:tc>
      </w:tr>
      <w:tr w:rsidR="009B4159" w:rsidRPr="008961D3" w:rsidTr="009B41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552"/>
          <w:jc w:val="center"/>
        </w:trPr>
        <w:tc>
          <w:tcPr>
            <w:tcW w:w="2037" w:type="dxa"/>
            <w:tcBorders>
              <w:top w:val="single" w:sz="6" w:space="0" w:color="auto"/>
              <w:left w:val="single" w:sz="18" w:space="0" w:color="auto"/>
              <w:bottom w:val="single" w:sz="6" w:space="0" w:color="auto"/>
              <w:right w:val="single" w:sz="6" w:space="0" w:color="auto"/>
            </w:tcBorders>
            <w:vAlign w:val="center"/>
          </w:tcPr>
          <w:p w:rsidR="009B4159" w:rsidRPr="0044023E" w:rsidRDefault="009B4159" w:rsidP="008E0099">
            <w:pPr>
              <w:ind w:left="150"/>
              <w:rPr>
                <w:snapToGrid w:val="0"/>
                <w:color w:val="000000"/>
                <w:sz w:val="20"/>
                <w:lang w:eastAsia="en-US"/>
              </w:rPr>
            </w:pPr>
            <w:r>
              <w:rPr>
                <w:snapToGrid w:val="0"/>
                <w:color w:val="000000"/>
                <w:sz w:val="20"/>
                <w:lang w:eastAsia="en-US"/>
              </w:rPr>
              <w:t>13 March 2015</w:t>
            </w:r>
          </w:p>
        </w:tc>
        <w:tc>
          <w:tcPr>
            <w:tcW w:w="9094" w:type="dxa"/>
            <w:tcBorders>
              <w:top w:val="single" w:sz="6" w:space="0" w:color="auto"/>
              <w:left w:val="single" w:sz="6" w:space="0" w:color="auto"/>
              <w:bottom w:val="single" w:sz="6" w:space="0" w:color="auto"/>
              <w:right w:val="single" w:sz="18" w:space="0" w:color="auto"/>
            </w:tcBorders>
            <w:vAlign w:val="center"/>
          </w:tcPr>
          <w:p w:rsidR="009B4159" w:rsidRPr="009B4159" w:rsidRDefault="009B4159" w:rsidP="009B4159">
            <w:pPr>
              <w:ind w:left="150"/>
              <w:rPr>
                <w:sz w:val="20"/>
              </w:rPr>
            </w:pPr>
            <w:r w:rsidRPr="008961D3">
              <w:rPr>
                <w:sz w:val="20"/>
              </w:rPr>
              <w:t>EE supervisor updates IB DP Coordinator about student’s progress.</w:t>
            </w:r>
          </w:p>
        </w:tc>
      </w:tr>
      <w:tr w:rsidR="00440E3F" w:rsidRPr="008961D3" w:rsidTr="00FD4A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552"/>
          <w:jc w:val="center"/>
        </w:trPr>
        <w:tc>
          <w:tcPr>
            <w:tcW w:w="2037" w:type="dxa"/>
            <w:tcBorders>
              <w:top w:val="single" w:sz="6" w:space="0" w:color="auto"/>
              <w:left w:val="single" w:sz="18" w:space="0" w:color="auto"/>
              <w:bottom w:val="single" w:sz="6" w:space="0" w:color="auto"/>
              <w:right w:val="single" w:sz="6" w:space="0" w:color="auto"/>
            </w:tcBorders>
            <w:vAlign w:val="center"/>
          </w:tcPr>
          <w:p w:rsidR="00440E3F" w:rsidRDefault="009B4159" w:rsidP="008961D3">
            <w:pPr>
              <w:ind w:left="150"/>
              <w:rPr>
                <w:snapToGrid w:val="0"/>
                <w:color w:val="000000"/>
                <w:sz w:val="20"/>
                <w:lang w:eastAsia="en-US"/>
              </w:rPr>
            </w:pPr>
            <w:r>
              <w:rPr>
                <w:snapToGrid w:val="0"/>
                <w:color w:val="000000"/>
                <w:sz w:val="20"/>
                <w:lang w:eastAsia="en-US"/>
              </w:rPr>
              <w:t>20 March 2015</w:t>
            </w:r>
          </w:p>
        </w:tc>
        <w:tc>
          <w:tcPr>
            <w:tcW w:w="9094" w:type="dxa"/>
            <w:tcBorders>
              <w:top w:val="single" w:sz="6" w:space="0" w:color="auto"/>
              <w:left w:val="single" w:sz="6" w:space="0" w:color="auto"/>
              <w:bottom w:val="single" w:sz="6" w:space="0" w:color="auto"/>
              <w:right w:val="single" w:sz="18" w:space="0" w:color="auto"/>
            </w:tcBorders>
            <w:vAlign w:val="center"/>
          </w:tcPr>
          <w:p w:rsidR="00440E3F" w:rsidRPr="008961D3" w:rsidRDefault="005C707D" w:rsidP="00440E3F">
            <w:pPr>
              <w:ind w:left="150"/>
              <w:rPr>
                <w:sz w:val="20"/>
              </w:rPr>
            </w:pPr>
            <w:r>
              <w:rPr>
                <w:snapToGrid w:val="0"/>
                <w:color w:val="000000"/>
                <w:sz w:val="20"/>
                <w:lang w:eastAsia="en-US"/>
              </w:rPr>
              <w:t xml:space="preserve">1,000 words written. </w:t>
            </w:r>
            <w:r w:rsidR="00440E3F" w:rsidRPr="008961D3">
              <w:rPr>
                <w:snapToGrid w:val="0"/>
                <w:color w:val="000000"/>
                <w:sz w:val="20"/>
                <w:lang w:eastAsia="en-US"/>
              </w:rPr>
              <w:t>“Interim reflection” due to EE supervisor – send electronic copy.</w:t>
            </w:r>
          </w:p>
        </w:tc>
      </w:tr>
      <w:tr w:rsidR="009B4159" w:rsidRPr="008961D3" w:rsidTr="00FD4A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552"/>
          <w:jc w:val="center"/>
        </w:trPr>
        <w:tc>
          <w:tcPr>
            <w:tcW w:w="2037" w:type="dxa"/>
            <w:tcBorders>
              <w:top w:val="single" w:sz="6" w:space="0" w:color="auto"/>
              <w:left w:val="single" w:sz="18" w:space="0" w:color="auto"/>
              <w:bottom w:val="single" w:sz="6" w:space="0" w:color="auto"/>
              <w:right w:val="single" w:sz="6" w:space="0" w:color="auto"/>
            </w:tcBorders>
            <w:vAlign w:val="center"/>
          </w:tcPr>
          <w:p w:rsidR="009B4159" w:rsidRPr="0044023E" w:rsidRDefault="009B4159" w:rsidP="008961D3">
            <w:pPr>
              <w:ind w:left="150"/>
              <w:rPr>
                <w:snapToGrid w:val="0"/>
                <w:color w:val="000000"/>
                <w:sz w:val="20"/>
                <w:lang w:eastAsia="en-US"/>
              </w:rPr>
            </w:pPr>
            <w:r>
              <w:rPr>
                <w:snapToGrid w:val="0"/>
                <w:color w:val="000000"/>
                <w:sz w:val="20"/>
                <w:lang w:eastAsia="en-US"/>
              </w:rPr>
              <w:t>13 April 2015</w:t>
            </w:r>
          </w:p>
        </w:tc>
        <w:tc>
          <w:tcPr>
            <w:tcW w:w="9094" w:type="dxa"/>
            <w:tcBorders>
              <w:top w:val="single" w:sz="6" w:space="0" w:color="auto"/>
              <w:left w:val="single" w:sz="6" w:space="0" w:color="auto"/>
              <w:bottom w:val="single" w:sz="6" w:space="0" w:color="auto"/>
              <w:right w:val="single" w:sz="18" w:space="0" w:color="auto"/>
            </w:tcBorders>
            <w:vAlign w:val="center"/>
          </w:tcPr>
          <w:p w:rsidR="009B4159" w:rsidRPr="008961D3" w:rsidRDefault="009B4159" w:rsidP="008961D3">
            <w:pPr>
              <w:ind w:left="150"/>
              <w:rPr>
                <w:sz w:val="20"/>
              </w:rPr>
            </w:pPr>
            <w:r>
              <w:rPr>
                <w:sz w:val="20"/>
              </w:rPr>
              <w:t>2,000 words written.</w:t>
            </w:r>
          </w:p>
        </w:tc>
      </w:tr>
      <w:tr w:rsidR="00221968" w:rsidRPr="008961D3" w:rsidTr="00FD4A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552"/>
          <w:jc w:val="center"/>
        </w:trPr>
        <w:tc>
          <w:tcPr>
            <w:tcW w:w="2037" w:type="dxa"/>
            <w:tcBorders>
              <w:top w:val="single" w:sz="6" w:space="0" w:color="auto"/>
              <w:left w:val="single" w:sz="18" w:space="0" w:color="auto"/>
              <w:bottom w:val="single" w:sz="6" w:space="0" w:color="auto"/>
              <w:right w:val="single" w:sz="6" w:space="0" w:color="auto"/>
            </w:tcBorders>
            <w:vAlign w:val="center"/>
          </w:tcPr>
          <w:p w:rsidR="009B4159" w:rsidRDefault="009B4159" w:rsidP="008961D3">
            <w:pPr>
              <w:ind w:left="150"/>
              <w:rPr>
                <w:b/>
                <w:snapToGrid w:val="0"/>
                <w:color w:val="000000"/>
                <w:sz w:val="20"/>
                <w:lang w:eastAsia="en-US"/>
              </w:rPr>
            </w:pPr>
            <w:r>
              <w:rPr>
                <w:b/>
                <w:snapToGrid w:val="0"/>
                <w:color w:val="000000"/>
                <w:sz w:val="20"/>
                <w:lang w:eastAsia="en-US"/>
              </w:rPr>
              <w:t>15 May 2015</w:t>
            </w:r>
          </w:p>
          <w:p w:rsidR="00221968" w:rsidRPr="0044023E" w:rsidRDefault="00221968" w:rsidP="008961D3">
            <w:pPr>
              <w:ind w:left="150"/>
              <w:rPr>
                <w:b/>
                <w:snapToGrid w:val="0"/>
                <w:color w:val="000000"/>
                <w:sz w:val="20"/>
                <w:lang w:eastAsia="en-US"/>
              </w:rPr>
            </w:pPr>
            <w:r w:rsidRPr="0044023E">
              <w:rPr>
                <w:b/>
                <w:snapToGrid w:val="0"/>
                <w:color w:val="000000"/>
                <w:sz w:val="20"/>
                <w:lang w:eastAsia="en-US"/>
              </w:rPr>
              <w:t>8</w:t>
            </w:r>
            <w:r w:rsidR="009B4159">
              <w:rPr>
                <w:b/>
                <w:snapToGrid w:val="0"/>
                <w:color w:val="000000"/>
                <w:sz w:val="20"/>
                <w:lang w:eastAsia="en-US"/>
              </w:rPr>
              <w:t>:2</w:t>
            </w:r>
            <w:r w:rsidRPr="0044023E">
              <w:rPr>
                <w:b/>
                <w:snapToGrid w:val="0"/>
                <w:color w:val="000000"/>
                <w:sz w:val="20"/>
                <w:lang w:eastAsia="en-US"/>
              </w:rPr>
              <w:t>0 am</w:t>
            </w:r>
          </w:p>
        </w:tc>
        <w:tc>
          <w:tcPr>
            <w:tcW w:w="9094" w:type="dxa"/>
            <w:tcBorders>
              <w:top w:val="single" w:sz="6" w:space="0" w:color="auto"/>
              <w:left w:val="single" w:sz="6" w:space="0" w:color="auto"/>
              <w:bottom w:val="single" w:sz="6" w:space="0" w:color="auto"/>
              <w:right w:val="single" w:sz="18" w:space="0" w:color="auto"/>
            </w:tcBorders>
            <w:vAlign w:val="center"/>
          </w:tcPr>
          <w:p w:rsidR="00221968" w:rsidRPr="008961D3" w:rsidRDefault="00221968" w:rsidP="009B4159">
            <w:pPr>
              <w:ind w:left="150" w:right="72"/>
              <w:rPr>
                <w:snapToGrid w:val="0"/>
                <w:color w:val="000000"/>
                <w:sz w:val="20"/>
                <w:lang w:eastAsia="en-US"/>
              </w:rPr>
            </w:pPr>
            <w:r w:rsidRPr="008961D3">
              <w:rPr>
                <w:b/>
                <w:snapToGrid w:val="0"/>
                <w:color w:val="000000"/>
                <w:sz w:val="20"/>
                <w:lang w:eastAsia="en-US"/>
              </w:rPr>
              <w:t>EE First Draft</w:t>
            </w:r>
            <w:r w:rsidRPr="008961D3">
              <w:rPr>
                <w:snapToGrid w:val="0"/>
                <w:color w:val="000000"/>
                <w:sz w:val="20"/>
                <w:lang w:eastAsia="en-US"/>
              </w:rPr>
              <w:t xml:space="preserve">: 2 copies of EE plus updated journal due to IB DP Coordinator.  IB DP Coordinator will then pass </w:t>
            </w:r>
            <w:r w:rsidR="009B4159">
              <w:rPr>
                <w:snapToGrid w:val="0"/>
                <w:color w:val="000000"/>
                <w:sz w:val="20"/>
                <w:lang w:eastAsia="en-US"/>
              </w:rPr>
              <w:t>1 copy on to EE Supervisor.</w:t>
            </w:r>
          </w:p>
        </w:tc>
      </w:tr>
      <w:tr w:rsidR="00221968" w:rsidRPr="008961D3" w:rsidTr="00FD4A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552"/>
          <w:jc w:val="center"/>
        </w:trPr>
        <w:tc>
          <w:tcPr>
            <w:tcW w:w="2037" w:type="dxa"/>
            <w:tcBorders>
              <w:top w:val="single" w:sz="6" w:space="0" w:color="auto"/>
              <w:left w:val="single" w:sz="18" w:space="0" w:color="auto"/>
              <w:bottom w:val="single" w:sz="6" w:space="0" w:color="auto"/>
              <w:right w:val="single" w:sz="6" w:space="0" w:color="auto"/>
            </w:tcBorders>
            <w:vAlign w:val="center"/>
          </w:tcPr>
          <w:p w:rsidR="00221968" w:rsidRPr="0044023E" w:rsidRDefault="009B4159" w:rsidP="00EF0CE2">
            <w:pPr>
              <w:ind w:left="150"/>
              <w:rPr>
                <w:snapToGrid w:val="0"/>
                <w:color w:val="000000"/>
                <w:sz w:val="20"/>
                <w:lang w:eastAsia="en-US"/>
              </w:rPr>
            </w:pPr>
            <w:r>
              <w:rPr>
                <w:snapToGrid w:val="0"/>
                <w:color w:val="000000"/>
                <w:sz w:val="20"/>
                <w:lang w:eastAsia="en-US"/>
              </w:rPr>
              <w:t>29 May 2015</w:t>
            </w:r>
          </w:p>
        </w:tc>
        <w:tc>
          <w:tcPr>
            <w:tcW w:w="9094" w:type="dxa"/>
            <w:tcBorders>
              <w:top w:val="single" w:sz="6" w:space="0" w:color="auto"/>
              <w:left w:val="single" w:sz="6" w:space="0" w:color="auto"/>
              <w:bottom w:val="single" w:sz="6" w:space="0" w:color="auto"/>
              <w:right w:val="single" w:sz="18" w:space="0" w:color="auto"/>
            </w:tcBorders>
            <w:vAlign w:val="center"/>
          </w:tcPr>
          <w:p w:rsidR="00221968" w:rsidRPr="008961D3" w:rsidRDefault="00221968" w:rsidP="008961D3">
            <w:pPr>
              <w:ind w:left="150" w:right="72"/>
              <w:rPr>
                <w:snapToGrid w:val="0"/>
                <w:color w:val="000000"/>
                <w:sz w:val="20"/>
                <w:lang w:eastAsia="en-US"/>
              </w:rPr>
            </w:pPr>
            <w:r w:rsidRPr="008961D3">
              <w:rPr>
                <w:snapToGrid w:val="0"/>
                <w:color w:val="000000"/>
                <w:sz w:val="20"/>
                <w:lang w:eastAsia="en-US"/>
              </w:rPr>
              <w:t>By this date, the student meets with EE Supervisor to discuss student's progress to date and comments on first draft</w:t>
            </w:r>
            <w:r w:rsidR="009B4159" w:rsidRPr="008961D3">
              <w:rPr>
                <w:snapToGrid w:val="0"/>
                <w:color w:val="000000"/>
                <w:sz w:val="20"/>
                <w:lang w:eastAsia="en-US"/>
              </w:rPr>
              <w:t xml:space="preserve">. </w:t>
            </w:r>
            <w:r w:rsidRPr="008961D3">
              <w:rPr>
                <w:snapToGrid w:val="0"/>
                <w:color w:val="000000"/>
                <w:sz w:val="20"/>
                <w:lang w:eastAsia="en-US"/>
              </w:rPr>
              <w:t>EE supervisor updates IB DP Coordinator about student’s progress and signs EE journal.</w:t>
            </w:r>
          </w:p>
        </w:tc>
      </w:tr>
      <w:tr w:rsidR="00221968" w:rsidRPr="008961D3" w:rsidTr="00FD4A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552"/>
          <w:jc w:val="center"/>
        </w:trPr>
        <w:tc>
          <w:tcPr>
            <w:tcW w:w="2037" w:type="dxa"/>
            <w:tcBorders>
              <w:top w:val="single" w:sz="6" w:space="0" w:color="auto"/>
              <w:left w:val="single" w:sz="18" w:space="0" w:color="auto"/>
              <w:bottom w:val="single" w:sz="6" w:space="0" w:color="auto"/>
              <w:right w:val="single" w:sz="6" w:space="0" w:color="auto"/>
            </w:tcBorders>
            <w:vAlign w:val="center"/>
          </w:tcPr>
          <w:p w:rsidR="009B4159" w:rsidRDefault="009B4159" w:rsidP="008961D3">
            <w:pPr>
              <w:ind w:left="150"/>
              <w:rPr>
                <w:b/>
                <w:snapToGrid w:val="0"/>
                <w:color w:val="000000"/>
                <w:sz w:val="20"/>
                <w:lang w:eastAsia="en-US"/>
              </w:rPr>
            </w:pPr>
            <w:r>
              <w:rPr>
                <w:b/>
                <w:snapToGrid w:val="0"/>
                <w:color w:val="000000"/>
                <w:sz w:val="20"/>
                <w:lang w:eastAsia="en-US"/>
              </w:rPr>
              <w:t>First day of school, Fall 2015</w:t>
            </w:r>
          </w:p>
          <w:p w:rsidR="00221968" w:rsidRPr="0044023E" w:rsidRDefault="00221968" w:rsidP="009B4159">
            <w:pPr>
              <w:ind w:left="150"/>
              <w:rPr>
                <w:b/>
                <w:snapToGrid w:val="0"/>
                <w:color w:val="000000"/>
                <w:sz w:val="20"/>
                <w:lang w:eastAsia="en-US"/>
              </w:rPr>
            </w:pPr>
            <w:r w:rsidRPr="0044023E">
              <w:rPr>
                <w:b/>
                <w:snapToGrid w:val="0"/>
                <w:color w:val="000000"/>
                <w:sz w:val="20"/>
                <w:lang w:eastAsia="en-US"/>
              </w:rPr>
              <w:t>8</w:t>
            </w:r>
            <w:r w:rsidR="009B4159">
              <w:rPr>
                <w:b/>
                <w:snapToGrid w:val="0"/>
                <w:color w:val="000000"/>
                <w:sz w:val="20"/>
                <w:lang w:eastAsia="en-US"/>
              </w:rPr>
              <w:t>:20</w:t>
            </w:r>
            <w:r w:rsidRPr="0044023E">
              <w:rPr>
                <w:b/>
                <w:snapToGrid w:val="0"/>
                <w:color w:val="000000"/>
                <w:sz w:val="20"/>
                <w:lang w:eastAsia="en-US"/>
              </w:rPr>
              <w:t xml:space="preserve"> am</w:t>
            </w:r>
          </w:p>
        </w:tc>
        <w:tc>
          <w:tcPr>
            <w:tcW w:w="9094" w:type="dxa"/>
            <w:tcBorders>
              <w:top w:val="single" w:sz="6" w:space="0" w:color="auto"/>
              <w:left w:val="single" w:sz="6" w:space="0" w:color="auto"/>
              <w:bottom w:val="single" w:sz="6" w:space="0" w:color="auto"/>
              <w:right w:val="single" w:sz="18" w:space="0" w:color="auto"/>
            </w:tcBorders>
            <w:vAlign w:val="center"/>
          </w:tcPr>
          <w:p w:rsidR="00221968" w:rsidRPr="008961D3" w:rsidRDefault="00221968" w:rsidP="008961D3">
            <w:pPr>
              <w:ind w:left="150" w:right="72"/>
              <w:rPr>
                <w:snapToGrid w:val="0"/>
                <w:color w:val="000000"/>
                <w:sz w:val="20"/>
                <w:lang w:eastAsia="en-US"/>
              </w:rPr>
            </w:pPr>
            <w:r w:rsidRPr="008961D3">
              <w:rPr>
                <w:b/>
                <w:snapToGrid w:val="0"/>
                <w:color w:val="000000"/>
                <w:sz w:val="20"/>
                <w:lang w:eastAsia="en-US"/>
              </w:rPr>
              <w:t>EE Final Paper</w:t>
            </w:r>
            <w:r w:rsidRPr="008961D3">
              <w:rPr>
                <w:snapToGrid w:val="0"/>
                <w:color w:val="000000"/>
                <w:sz w:val="20"/>
                <w:lang w:eastAsia="en-US"/>
              </w:rPr>
              <w:t>: 3 copies to be turned in by student to IB DP Coordinator (1 to be sent to IBO, 1 for DP Coordinator files, 1 for EE Supervisor)</w:t>
            </w:r>
            <w:r w:rsidR="009B4159" w:rsidRPr="008961D3">
              <w:rPr>
                <w:snapToGrid w:val="0"/>
                <w:color w:val="000000"/>
                <w:sz w:val="20"/>
                <w:lang w:eastAsia="en-US"/>
              </w:rPr>
              <w:t xml:space="preserve">. </w:t>
            </w:r>
          </w:p>
        </w:tc>
      </w:tr>
      <w:tr w:rsidR="00221968" w:rsidRPr="008961D3" w:rsidTr="00FD4A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552"/>
          <w:jc w:val="center"/>
        </w:trPr>
        <w:tc>
          <w:tcPr>
            <w:tcW w:w="2037" w:type="dxa"/>
            <w:tcBorders>
              <w:top w:val="single" w:sz="6" w:space="0" w:color="auto"/>
              <w:left w:val="single" w:sz="18" w:space="0" w:color="auto"/>
              <w:bottom w:val="single" w:sz="4" w:space="0" w:color="auto"/>
              <w:right w:val="single" w:sz="6" w:space="0" w:color="auto"/>
            </w:tcBorders>
            <w:vAlign w:val="center"/>
          </w:tcPr>
          <w:p w:rsidR="00221968" w:rsidRPr="0044023E" w:rsidRDefault="009B4159" w:rsidP="009B4159">
            <w:pPr>
              <w:ind w:left="150"/>
              <w:rPr>
                <w:snapToGrid w:val="0"/>
                <w:color w:val="000000"/>
                <w:sz w:val="20"/>
                <w:lang w:eastAsia="en-US"/>
              </w:rPr>
            </w:pPr>
            <w:r>
              <w:rPr>
                <w:snapToGrid w:val="0"/>
                <w:color w:val="000000"/>
                <w:sz w:val="20"/>
                <w:lang w:eastAsia="en-US"/>
              </w:rPr>
              <w:t>7 September 2015</w:t>
            </w:r>
          </w:p>
        </w:tc>
        <w:tc>
          <w:tcPr>
            <w:tcW w:w="9094" w:type="dxa"/>
            <w:tcBorders>
              <w:top w:val="single" w:sz="6" w:space="0" w:color="auto"/>
              <w:left w:val="single" w:sz="6" w:space="0" w:color="auto"/>
              <w:bottom w:val="single" w:sz="4" w:space="0" w:color="auto"/>
              <w:right w:val="single" w:sz="18" w:space="0" w:color="auto"/>
            </w:tcBorders>
            <w:vAlign w:val="center"/>
          </w:tcPr>
          <w:p w:rsidR="00221968" w:rsidRPr="008961D3" w:rsidRDefault="00221968" w:rsidP="008961D3">
            <w:pPr>
              <w:ind w:left="150" w:right="72"/>
              <w:rPr>
                <w:snapToGrid w:val="0"/>
                <w:color w:val="000000"/>
                <w:sz w:val="20"/>
                <w:lang w:eastAsia="en-US"/>
              </w:rPr>
            </w:pPr>
            <w:r w:rsidRPr="008961D3">
              <w:rPr>
                <w:snapToGrid w:val="0"/>
                <w:color w:val="000000"/>
                <w:sz w:val="20"/>
                <w:lang w:eastAsia="en-US"/>
              </w:rPr>
              <w:t>“Final reflection” due to EE supervisor – send electronic copy</w:t>
            </w:r>
            <w:r w:rsidR="009B4159" w:rsidRPr="008961D3">
              <w:rPr>
                <w:snapToGrid w:val="0"/>
                <w:color w:val="000000"/>
                <w:sz w:val="20"/>
                <w:lang w:eastAsia="en-US"/>
              </w:rPr>
              <w:t xml:space="preserve">. </w:t>
            </w:r>
            <w:r w:rsidRPr="008961D3">
              <w:rPr>
                <w:snapToGrid w:val="0"/>
                <w:color w:val="000000"/>
                <w:sz w:val="20"/>
                <w:lang w:eastAsia="en-US"/>
              </w:rPr>
              <w:t>Student also turns in completed EE journal to DP Coordinator.</w:t>
            </w:r>
          </w:p>
        </w:tc>
      </w:tr>
      <w:tr w:rsidR="00221968" w:rsidRPr="00C43BFA" w:rsidTr="00FD4A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552"/>
          <w:jc w:val="center"/>
        </w:trPr>
        <w:tc>
          <w:tcPr>
            <w:tcW w:w="2037" w:type="dxa"/>
            <w:tcBorders>
              <w:top w:val="single" w:sz="4" w:space="0" w:color="auto"/>
              <w:left w:val="single" w:sz="18" w:space="0" w:color="auto"/>
              <w:bottom w:val="single" w:sz="18" w:space="0" w:color="auto"/>
              <w:right w:val="single" w:sz="6" w:space="0" w:color="auto"/>
            </w:tcBorders>
            <w:vAlign w:val="center"/>
          </w:tcPr>
          <w:p w:rsidR="00221968" w:rsidRPr="0044023E" w:rsidRDefault="009B4159" w:rsidP="00EF0CE2">
            <w:pPr>
              <w:ind w:left="150"/>
              <w:rPr>
                <w:snapToGrid w:val="0"/>
                <w:color w:val="000000"/>
                <w:sz w:val="20"/>
                <w:lang w:eastAsia="en-US"/>
              </w:rPr>
            </w:pPr>
            <w:r>
              <w:rPr>
                <w:snapToGrid w:val="0"/>
                <w:color w:val="000000"/>
                <w:sz w:val="20"/>
                <w:lang w:eastAsia="en-US"/>
              </w:rPr>
              <w:t>11 September 2015</w:t>
            </w:r>
          </w:p>
        </w:tc>
        <w:tc>
          <w:tcPr>
            <w:tcW w:w="9094" w:type="dxa"/>
            <w:tcBorders>
              <w:top w:val="single" w:sz="4" w:space="0" w:color="auto"/>
              <w:left w:val="single" w:sz="6" w:space="0" w:color="auto"/>
              <w:bottom w:val="single" w:sz="18" w:space="0" w:color="auto"/>
              <w:right w:val="single" w:sz="18" w:space="0" w:color="auto"/>
            </w:tcBorders>
            <w:vAlign w:val="center"/>
          </w:tcPr>
          <w:p w:rsidR="00221968" w:rsidRPr="0044023E" w:rsidRDefault="00221968" w:rsidP="008961D3">
            <w:pPr>
              <w:ind w:left="150" w:right="72"/>
              <w:rPr>
                <w:b/>
                <w:snapToGrid w:val="0"/>
                <w:color w:val="000000"/>
                <w:sz w:val="20"/>
                <w:lang w:eastAsia="en-US"/>
              </w:rPr>
            </w:pPr>
            <w:r w:rsidRPr="0044023E">
              <w:rPr>
                <w:i/>
                <w:snapToGrid w:val="0"/>
                <w:color w:val="000000"/>
                <w:sz w:val="20"/>
                <w:lang w:eastAsia="en-US"/>
              </w:rPr>
              <w:t>Viva voce</w:t>
            </w:r>
            <w:r w:rsidRPr="0044023E">
              <w:rPr>
                <w:snapToGrid w:val="0"/>
                <w:color w:val="000000"/>
                <w:sz w:val="20"/>
                <w:lang w:eastAsia="en-US"/>
              </w:rPr>
              <w:t xml:space="preserve"> (concluding interview)</w:t>
            </w:r>
            <w:r>
              <w:rPr>
                <w:snapToGrid w:val="0"/>
                <w:color w:val="000000"/>
                <w:sz w:val="20"/>
                <w:lang w:eastAsia="en-US"/>
              </w:rPr>
              <w:t>.</w:t>
            </w:r>
            <w:r w:rsidRPr="0044023E">
              <w:rPr>
                <w:snapToGrid w:val="0"/>
                <w:color w:val="000000"/>
                <w:sz w:val="20"/>
                <w:lang w:eastAsia="en-US"/>
              </w:rPr>
              <w:t xml:space="preserve"> </w:t>
            </w:r>
          </w:p>
        </w:tc>
      </w:tr>
    </w:tbl>
    <w:p w:rsidR="009126F3" w:rsidRPr="005C707D" w:rsidRDefault="009126F3" w:rsidP="005C707D">
      <w:pPr>
        <w:numPr>
          <w:ilvl w:val="0"/>
          <w:numId w:val="3"/>
        </w:numPr>
        <w:rPr>
          <w:sz w:val="18"/>
          <w:szCs w:val="18"/>
        </w:rPr>
      </w:pPr>
      <w:r w:rsidRPr="005C707D">
        <w:rPr>
          <w:sz w:val="18"/>
          <w:szCs w:val="18"/>
        </w:rPr>
        <w:t>Consult your EE Supervisor at each stage.</w:t>
      </w:r>
    </w:p>
    <w:p w:rsidR="009126F3" w:rsidRPr="005C707D" w:rsidRDefault="009126F3" w:rsidP="005C707D">
      <w:pPr>
        <w:numPr>
          <w:ilvl w:val="0"/>
          <w:numId w:val="3"/>
        </w:numPr>
        <w:rPr>
          <w:sz w:val="18"/>
          <w:szCs w:val="18"/>
        </w:rPr>
      </w:pPr>
      <w:r w:rsidRPr="005C707D">
        <w:rPr>
          <w:sz w:val="18"/>
          <w:szCs w:val="18"/>
        </w:rPr>
        <w:t>Refer frequently to the Extended Essay Guide</w:t>
      </w:r>
      <w:r w:rsidR="005C707D" w:rsidRPr="005C707D">
        <w:rPr>
          <w:sz w:val="18"/>
          <w:szCs w:val="18"/>
        </w:rPr>
        <w:t xml:space="preserve">. </w:t>
      </w:r>
      <w:r w:rsidRPr="005C707D">
        <w:rPr>
          <w:sz w:val="18"/>
          <w:szCs w:val="18"/>
        </w:rPr>
        <w:t>Check your work against the EE criteria.</w:t>
      </w:r>
    </w:p>
    <w:p w:rsidR="009126F3" w:rsidRPr="005C707D" w:rsidRDefault="009126F3" w:rsidP="005C707D">
      <w:pPr>
        <w:numPr>
          <w:ilvl w:val="0"/>
          <w:numId w:val="3"/>
        </w:numPr>
        <w:rPr>
          <w:sz w:val="18"/>
          <w:szCs w:val="18"/>
        </w:rPr>
      </w:pPr>
      <w:r w:rsidRPr="005C707D">
        <w:rPr>
          <w:sz w:val="18"/>
          <w:szCs w:val="18"/>
        </w:rPr>
        <w:t>Your EE Supervisor will not choose your topic, correct or edit your drafts, or check your calculations</w:t>
      </w:r>
      <w:r w:rsidR="005C707D" w:rsidRPr="005C707D">
        <w:rPr>
          <w:sz w:val="18"/>
          <w:szCs w:val="18"/>
        </w:rPr>
        <w:t xml:space="preserve">. </w:t>
      </w:r>
      <w:r w:rsidRPr="005C707D">
        <w:rPr>
          <w:sz w:val="18"/>
          <w:szCs w:val="18"/>
        </w:rPr>
        <w:t>The Supervisor may suggest approaches or sources for you to consider, but the decision to take or reject advice is YOURS</w:t>
      </w:r>
      <w:r w:rsidR="005C707D" w:rsidRPr="005C707D">
        <w:rPr>
          <w:sz w:val="18"/>
          <w:szCs w:val="18"/>
        </w:rPr>
        <w:t xml:space="preserve">. </w:t>
      </w:r>
      <w:r w:rsidRPr="005C707D">
        <w:rPr>
          <w:sz w:val="18"/>
          <w:szCs w:val="18"/>
        </w:rPr>
        <w:t xml:space="preserve">The </w:t>
      </w:r>
      <w:proofErr w:type="gramStart"/>
      <w:r w:rsidRPr="005C707D">
        <w:rPr>
          <w:sz w:val="18"/>
          <w:szCs w:val="18"/>
        </w:rPr>
        <w:t>essay is for YOU to plan, design, and write</w:t>
      </w:r>
      <w:proofErr w:type="gramEnd"/>
      <w:r w:rsidR="005C707D" w:rsidRPr="005C707D">
        <w:rPr>
          <w:sz w:val="18"/>
          <w:szCs w:val="18"/>
        </w:rPr>
        <w:t xml:space="preserve">. </w:t>
      </w:r>
      <w:r w:rsidRPr="005C707D">
        <w:rPr>
          <w:sz w:val="18"/>
          <w:szCs w:val="18"/>
        </w:rPr>
        <w:t xml:space="preserve">YOUR SUPERVISOR IS </w:t>
      </w:r>
      <w:r w:rsidRPr="005C707D">
        <w:rPr>
          <w:b/>
          <w:sz w:val="18"/>
          <w:szCs w:val="18"/>
        </w:rPr>
        <w:t xml:space="preserve">NOT </w:t>
      </w:r>
      <w:r w:rsidRPr="005C707D">
        <w:rPr>
          <w:sz w:val="18"/>
          <w:szCs w:val="18"/>
        </w:rPr>
        <w:t xml:space="preserve">RESPONSIBLE FOR ITS SHORTCOMINGS OR FOR ITS SUCCESS. </w:t>
      </w:r>
    </w:p>
    <w:p w:rsidR="009126F3" w:rsidRPr="005C707D" w:rsidRDefault="009126F3" w:rsidP="005C707D">
      <w:pPr>
        <w:numPr>
          <w:ilvl w:val="0"/>
          <w:numId w:val="3"/>
        </w:numPr>
        <w:rPr>
          <w:sz w:val="18"/>
          <w:szCs w:val="18"/>
          <w:u w:val="single"/>
        </w:rPr>
      </w:pPr>
      <w:r w:rsidRPr="005C707D">
        <w:rPr>
          <w:sz w:val="18"/>
          <w:szCs w:val="18"/>
        </w:rPr>
        <w:t>IF YOU ARE CARELESS ABOUT CITING WORKS OR OTHER MATERIAL THAT YOU HAVE USED OR CONSULTED, YOUR ESSAY MAY BE REJECTED FOR PLAGIARISM</w:t>
      </w:r>
      <w:r w:rsidR="005C707D" w:rsidRPr="005C707D">
        <w:rPr>
          <w:sz w:val="18"/>
          <w:szCs w:val="18"/>
        </w:rPr>
        <w:t xml:space="preserve">. </w:t>
      </w:r>
      <w:r w:rsidRPr="005C707D">
        <w:rPr>
          <w:sz w:val="18"/>
          <w:szCs w:val="18"/>
        </w:rPr>
        <w:t xml:space="preserve">DO </w:t>
      </w:r>
      <w:r w:rsidRPr="005C707D">
        <w:rPr>
          <w:b/>
          <w:sz w:val="18"/>
          <w:szCs w:val="18"/>
        </w:rPr>
        <w:t>NOT</w:t>
      </w:r>
      <w:r w:rsidRPr="005C707D">
        <w:rPr>
          <w:sz w:val="18"/>
          <w:szCs w:val="18"/>
        </w:rPr>
        <w:t xml:space="preserve"> TAKE THIS RISK</w:t>
      </w:r>
      <w:r w:rsidR="005C707D" w:rsidRPr="005C707D">
        <w:rPr>
          <w:sz w:val="18"/>
          <w:szCs w:val="18"/>
        </w:rPr>
        <w:t xml:space="preserve">. </w:t>
      </w:r>
      <w:r w:rsidRPr="005C707D">
        <w:rPr>
          <w:b/>
          <w:sz w:val="18"/>
          <w:szCs w:val="18"/>
          <w:u w:val="single"/>
        </w:rPr>
        <w:t xml:space="preserve">AVOIDING PLAGIARISM, WHETHER INTENTIONAL OR OTHERWISE, IS YOUR RESPONSIBILITY. </w:t>
      </w:r>
    </w:p>
    <w:p w:rsidR="009126F3" w:rsidRPr="005C707D" w:rsidRDefault="009126F3" w:rsidP="005C707D">
      <w:pPr>
        <w:numPr>
          <w:ilvl w:val="0"/>
          <w:numId w:val="3"/>
        </w:numPr>
        <w:rPr>
          <w:sz w:val="18"/>
          <w:szCs w:val="18"/>
        </w:rPr>
      </w:pPr>
      <w:r w:rsidRPr="005C707D">
        <w:rPr>
          <w:sz w:val="18"/>
          <w:szCs w:val="18"/>
        </w:rPr>
        <w:t>Planning your essay is VERY IMPORTANT</w:t>
      </w:r>
      <w:r w:rsidR="005C707D" w:rsidRPr="005C707D">
        <w:rPr>
          <w:sz w:val="18"/>
          <w:szCs w:val="18"/>
        </w:rPr>
        <w:t xml:space="preserve">. </w:t>
      </w:r>
      <w:r w:rsidRPr="005C707D">
        <w:rPr>
          <w:sz w:val="18"/>
          <w:szCs w:val="18"/>
        </w:rPr>
        <w:t>DO NOT LEAVE THINGS TILL THE LAST MOMENT</w:t>
      </w:r>
      <w:r w:rsidR="005C707D" w:rsidRPr="005C707D">
        <w:rPr>
          <w:sz w:val="18"/>
          <w:szCs w:val="18"/>
        </w:rPr>
        <w:t xml:space="preserve">. </w:t>
      </w:r>
      <w:r w:rsidRPr="005C707D">
        <w:rPr>
          <w:sz w:val="18"/>
          <w:szCs w:val="18"/>
        </w:rPr>
        <w:t>Plan time in your schedule for unexpected delays, so that you can still meet the above deadlines.</w:t>
      </w:r>
    </w:p>
    <w:p w:rsidR="00221968" w:rsidRPr="005C707D" w:rsidRDefault="009126F3" w:rsidP="005C707D">
      <w:pPr>
        <w:numPr>
          <w:ilvl w:val="0"/>
          <w:numId w:val="3"/>
        </w:numPr>
        <w:rPr>
          <w:sz w:val="18"/>
          <w:szCs w:val="18"/>
        </w:rPr>
      </w:pPr>
      <w:r w:rsidRPr="005C707D">
        <w:rPr>
          <w:sz w:val="18"/>
          <w:szCs w:val="18"/>
        </w:rPr>
        <w:t>An extended essay cannot be done by sticking to your textbook</w:t>
      </w:r>
      <w:r w:rsidR="005C707D" w:rsidRPr="005C707D">
        <w:rPr>
          <w:sz w:val="18"/>
          <w:szCs w:val="18"/>
        </w:rPr>
        <w:t xml:space="preserve">. </w:t>
      </w:r>
      <w:r w:rsidRPr="005C707D">
        <w:rPr>
          <w:sz w:val="18"/>
          <w:szCs w:val="18"/>
        </w:rPr>
        <w:t>You must read WELL beyond the basic requirements to pass your subject.</w:t>
      </w:r>
    </w:p>
    <w:sectPr w:rsidR="00221968" w:rsidRPr="005C707D" w:rsidSect="005C707D">
      <w:headerReference w:type="default" r:id="rId8"/>
      <w:pgSz w:w="12240" w:h="15840"/>
      <w:pgMar w:top="1080" w:right="758" w:bottom="360" w:left="993" w:header="426"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C98" w:rsidRDefault="00ED7C98">
      <w:r>
        <w:separator/>
      </w:r>
    </w:p>
  </w:endnote>
  <w:endnote w:type="continuationSeparator" w:id="0">
    <w:p w:rsidR="00ED7C98" w:rsidRDefault="00ED7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C98" w:rsidRDefault="00ED7C98">
      <w:r>
        <w:separator/>
      </w:r>
    </w:p>
  </w:footnote>
  <w:footnote w:type="continuationSeparator" w:id="0">
    <w:p w:rsidR="00ED7C98" w:rsidRDefault="00ED7C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ECD" w:rsidRDefault="00402203" w:rsidP="00DE7ECD">
    <w:pPr>
      <w:pStyle w:val="Header"/>
      <w:jc w:val="center"/>
    </w:pPr>
    <w:r w:rsidRPr="00DE7ECD">
      <w:rPr>
        <w:noProof/>
        <w:lang w:val="it-IT"/>
      </w:rPr>
      <w:drawing>
        <wp:inline distT="0" distB="0" distL="0" distR="0" wp14:anchorId="2A0F166D" wp14:editId="1FDC16E3">
          <wp:extent cx="2177158" cy="600400"/>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81746" cy="601665"/>
                  </a:xfrm>
                  <a:prstGeom prst="rect">
                    <a:avLst/>
                  </a:prstGeom>
                  <a:solidFill>
                    <a:schemeClr val="bg1"/>
                  </a:solid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52425C"/>
    <w:multiLevelType w:val="singleLevel"/>
    <w:tmpl w:val="04090011"/>
    <w:lvl w:ilvl="0">
      <w:start w:val="1"/>
      <w:numFmt w:val="decimal"/>
      <w:lvlText w:val="%1)"/>
      <w:lvlJc w:val="left"/>
      <w:pPr>
        <w:tabs>
          <w:tab w:val="num" w:pos="360"/>
        </w:tabs>
        <w:ind w:left="360" w:hanging="360"/>
      </w:pPr>
      <w:rPr>
        <w:rFonts w:hint="default"/>
      </w:rPr>
    </w:lvl>
  </w:abstractNum>
  <w:abstractNum w:abstractNumId="1">
    <w:nsid w:val="55B07A5D"/>
    <w:multiLevelType w:val="singleLevel"/>
    <w:tmpl w:val="04090011"/>
    <w:lvl w:ilvl="0">
      <w:start w:val="1"/>
      <w:numFmt w:val="decimal"/>
      <w:lvlText w:val="%1)"/>
      <w:lvlJc w:val="left"/>
      <w:pPr>
        <w:tabs>
          <w:tab w:val="num" w:pos="360"/>
        </w:tabs>
        <w:ind w:left="360" w:hanging="360"/>
      </w:pPr>
      <w:rPr>
        <w:rFonts w:hint="default"/>
      </w:rPr>
    </w:lvl>
  </w:abstractNum>
  <w:abstractNum w:abstractNumId="2">
    <w:nsid w:val="77C93A31"/>
    <w:multiLevelType w:val="hybridMultilevel"/>
    <w:tmpl w:val="43AC7F7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AD5"/>
    <w:rsid w:val="00000A3C"/>
    <w:rsid w:val="00035136"/>
    <w:rsid w:val="001610F2"/>
    <w:rsid w:val="00191DB0"/>
    <w:rsid w:val="001E3BD7"/>
    <w:rsid w:val="00221968"/>
    <w:rsid w:val="00402203"/>
    <w:rsid w:val="00427034"/>
    <w:rsid w:val="0044023E"/>
    <w:rsid w:val="00440E3F"/>
    <w:rsid w:val="00442034"/>
    <w:rsid w:val="004D1BD2"/>
    <w:rsid w:val="005C707D"/>
    <w:rsid w:val="00610518"/>
    <w:rsid w:val="00670948"/>
    <w:rsid w:val="007716BC"/>
    <w:rsid w:val="008F0114"/>
    <w:rsid w:val="009126F3"/>
    <w:rsid w:val="009254E0"/>
    <w:rsid w:val="009B4159"/>
    <w:rsid w:val="009E0E0C"/>
    <w:rsid w:val="009E7AD5"/>
    <w:rsid w:val="00B72BB2"/>
    <w:rsid w:val="00C0026D"/>
    <w:rsid w:val="00C2690D"/>
    <w:rsid w:val="00E06D2F"/>
    <w:rsid w:val="00E839CF"/>
    <w:rsid w:val="00E83A9A"/>
    <w:rsid w:val="00ED7C98"/>
    <w:rsid w:val="00EF0CE2"/>
    <w:rsid w:val="00F26E93"/>
    <w:rsid w:val="00FA2C6B"/>
    <w:rsid w:val="00FD4AB2"/>
    <w:rsid w:val="00FE2929"/>
    <w:rsid w:val="00FF7E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AD5"/>
    <w:pPr>
      <w:spacing w:after="0" w:line="240" w:lineRule="auto"/>
    </w:pPr>
    <w:rPr>
      <w:rFonts w:ascii="Times New Roman" w:eastAsia="Times New Roman" w:hAnsi="Times New Roman" w:cs="Times New Roman"/>
      <w:sz w:val="24"/>
      <w:szCs w:val="20"/>
      <w:lang w:val="en-US" w:eastAsia="it-IT"/>
    </w:rPr>
  </w:style>
  <w:style w:type="paragraph" w:styleId="Heading1">
    <w:name w:val="heading 1"/>
    <w:basedOn w:val="Normal"/>
    <w:next w:val="Normal"/>
    <w:link w:val="Heading1Char"/>
    <w:qFormat/>
    <w:rsid w:val="009E7AD5"/>
    <w:pPr>
      <w:keepNext/>
      <w:outlineLvl w:val="0"/>
    </w:pPr>
    <w:rPr>
      <w:b/>
      <w:sz w:val="20"/>
    </w:rPr>
  </w:style>
  <w:style w:type="paragraph" w:styleId="Heading2">
    <w:name w:val="heading 2"/>
    <w:basedOn w:val="Normal"/>
    <w:next w:val="Normal"/>
    <w:link w:val="Heading2Char"/>
    <w:qFormat/>
    <w:rsid w:val="009E7AD5"/>
    <w:pPr>
      <w:keepNext/>
      <w:jc w:val="center"/>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7AD5"/>
    <w:rPr>
      <w:rFonts w:ascii="Times New Roman" w:eastAsia="Times New Roman" w:hAnsi="Times New Roman" w:cs="Times New Roman"/>
      <w:b/>
      <w:sz w:val="20"/>
      <w:szCs w:val="20"/>
      <w:lang w:val="en-US" w:eastAsia="it-IT"/>
    </w:rPr>
  </w:style>
  <w:style w:type="character" w:customStyle="1" w:styleId="Heading2Char">
    <w:name w:val="Heading 2 Char"/>
    <w:basedOn w:val="DefaultParagraphFont"/>
    <w:link w:val="Heading2"/>
    <w:rsid w:val="009E7AD5"/>
    <w:rPr>
      <w:rFonts w:ascii="Times New Roman" w:eastAsia="Times New Roman" w:hAnsi="Times New Roman" w:cs="Times New Roman"/>
      <w:b/>
      <w:sz w:val="20"/>
      <w:szCs w:val="20"/>
      <w:lang w:val="en-US" w:eastAsia="it-IT"/>
    </w:rPr>
  </w:style>
  <w:style w:type="paragraph" w:styleId="Title">
    <w:name w:val="Title"/>
    <w:basedOn w:val="Normal"/>
    <w:link w:val="TitleChar"/>
    <w:qFormat/>
    <w:rsid w:val="009E7AD5"/>
    <w:pPr>
      <w:jc w:val="center"/>
    </w:pPr>
    <w:rPr>
      <w:b/>
      <w:sz w:val="20"/>
    </w:rPr>
  </w:style>
  <w:style w:type="character" w:customStyle="1" w:styleId="TitleChar">
    <w:name w:val="Title Char"/>
    <w:basedOn w:val="DefaultParagraphFont"/>
    <w:link w:val="Title"/>
    <w:rsid w:val="009E7AD5"/>
    <w:rPr>
      <w:rFonts w:ascii="Times New Roman" w:eastAsia="Times New Roman" w:hAnsi="Times New Roman" w:cs="Times New Roman"/>
      <w:b/>
      <w:sz w:val="20"/>
      <w:szCs w:val="20"/>
      <w:lang w:val="en-US" w:eastAsia="it-IT"/>
    </w:rPr>
  </w:style>
  <w:style w:type="paragraph" w:styleId="BodyText">
    <w:name w:val="Body Text"/>
    <w:basedOn w:val="Normal"/>
    <w:link w:val="BodyTextChar"/>
    <w:rsid w:val="009E7AD5"/>
    <w:pPr>
      <w:jc w:val="both"/>
    </w:pPr>
    <w:rPr>
      <w:sz w:val="20"/>
    </w:rPr>
  </w:style>
  <w:style w:type="character" w:customStyle="1" w:styleId="BodyTextChar">
    <w:name w:val="Body Text Char"/>
    <w:basedOn w:val="DefaultParagraphFont"/>
    <w:link w:val="BodyText"/>
    <w:rsid w:val="009E7AD5"/>
    <w:rPr>
      <w:rFonts w:ascii="Times New Roman" w:eastAsia="Times New Roman" w:hAnsi="Times New Roman" w:cs="Times New Roman"/>
      <w:sz w:val="20"/>
      <w:szCs w:val="20"/>
      <w:lang w:val="en-US" w:eastAsia="it-IT"/>
    </w:rPr>
  </w:style>
  <w:style w:type="paragraph" w:styleId="Header">
    <w:name w:val="header"/>
    <w:basedOn w:val="Normal"/>
    <w:link w:val="HeaderChar"/>
    <w:rsid w:val="009E7AD5"/>
    <w:pPr>
      <w:tabs>
        <w:tab w:val="center" w:pos="4986"/>
        <w:tab w:val="right" w:pos="9972"/>
      </w:tabs>
    </w:pPr>
  </w:style>
  <w:style w:type="character" w:customStyle="1" w:styleId="HeaderChar">
    <w:name w:val="Header Char"/>
    <w:basedOn w:val="DefaultParagraphFont"/>
    <w:link w:val="Header"/>
    <w:rsid w:val="009E7AD5"/>
    <w:rPr>
      <w:rFonts w:ascii="Times New Roman" w:eastAsia="Times New Roman" w:hAnsi="Times New Roman" w:cs="Times New Roman"/>
      <w:sz w:val="24"/>
      <w:szCs w:val="20"/>
      <w:lang w:val="en-US" w:eastAsia="it-IT"/>
    </w:rPr>
  </w:style>
  <w:style w:type="paragraph" w:styleId="BalloonText">
    <w:name w:val="Balloon Text"/>
    <w:basedOn w:val="Normal"/>
    <w:link w:val="BalloonTextChar"/>
    <w:uiPriority w:val="99"/>
    <w:semiHidden/>
    <w:unhideWhenUsed/>
    <w:rsid w:val="009E7AD5"/>
    <w:rPr>
      <w:rFonts w:ascii="Tahoma" w:hAnsi="Tahoma" w:cs="Tahoma"/>
      <w:sz w:val="16"/>
      <w:szCs w:val="16"/>
    </w:rPr>
  </w:style>
  <w:style w:type="character" w:customStyle="1" w:styleId="BalloonTextChar">
    <w:name w:val="Balloon Text Char"/>
    <w:basedOn w:val="DefaultParagraphFont"/>
    <w:link w:val="BalloonText"/>
    <w:uiPriority w:val="99"/>
    <w:semiHidden/>
    <w:rsid w:val="009E7AD5"/>
    <w:rPr>
      <w:rFonts w:ascii="Tahoma" w:eastAsia="Times New Roman" w:hAnsi="Tahoma" w:cs="Tahoma"/>
      <w:sz w:val="16"/>
      <w:szCs w:val="16"/>
      <w:lang w:val="en-US"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AD5"/>
    <w:pPr>
      <w:spacing w:after="0" w:line="240" w:lineRule="auto"/>
    </w:pPr>
    <w:rPr>
      <w:rFonts w:ascii="Times New Roman" w:eastAsia="Times New Roman" w:hAnsi="Times New Roman" w:cs="Times New Roman"/>
      <w:sz w:val="24"/>
      <w:szCs w:val="20"/>
      <w:lang w:val="en-US" w:eastAsia="it-IT"/>
    </w:rPr>
  </w:style>
  <w:style w:type="paragraph" w:styleId="Heading1">
    <w:name w:val="heading 1"/>
    <w:basedOn w:val="Normal"/>
    <w:next w:val="Normal"/>
    <w:link w:val="Heading1Char"/>
    <w:qFormat/>
    <w:rsid w:val="009E7AD5"/>
    <w:pPr>
      <w:keepNext/>
      <w:outlineLvl w:val="0"/>
    </w:pPr>
    <w:rPr>
      <w:b/>
      <w:sz w:val="20"/>
    </w:rPr>
  </w:style>
  <w:style w:type="paragraph" w:styleId="Heading2">
    <w:name w:val="heading 2"/>
    <w:basedOn w:val="Normal"/>
    <w:next w:val="Normal"/>
    <w:link w:val="Heading2Char"/>
    <w:qFormat/>
    <w:rsid w:val="009E7AD5"/>
    <w:pPr>
      <w:keepNext/>
      <w:jc w:val="center"/>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7AD5"/>
    <w:rPr>
      <w:rFonts w:ascii="Times New Roman" w:eastAsia="Times New Roman" w:hAnsi="Times New Roman" w:cs="Times New Roman"/>
      <w:b/>
      <w:sz w:val="20"/>
      <w:szCs w:val="20"/>
      <w:lang w:val="en-US" w:eastAsia="it-IT"/>
    </w:rPr>
  </w:style>
  <w:style w:type="character" w:customStyle="1" w:styleId="Heading2Char">
    <w:name w:val="Heading 2 Char"/>
    <w:basedOn w:val="DefaultParagraphFont"/>
    <w:link w:val="Heading2"/>
    <w:rsid w:val="009E7AD5"/>
    <w:rPr>
      <w:rFonts w:ascii="Times New Roman" w:eastAsia="Times New Roman" w:hAnsi="Times New Roman" w:cs="Times New Roman"/>
      <w:b/>
      <w:sz w:val="20"/>
      <w:szCs w:val="20"/>
      <w:lang w:val="en-US" w:eastAsia="it-IT"/>
    </w:rPr>
  </w:style>
  <w:style w:type="paragraph" w:styleId="Title">
    <w:name w:val="Title"/>
    <w:basedOn w:val="Normal"/>
    <w:link w:val="TitleChar"/>
    <w:qFormat/>
    <w:rsid w:val="009E7AD5"/>
    <w:pPr>
      <w:jc w:val="center"/>
    </w:pPr>
    <w:rPr>
      <w:b/>
      <w:sz w:val="20"/>
    </w:rPr>
  </w:style>
  <w:style w:type="character" w:customStyle="1" w:styleId="TitleChar">
    <w:name w:val="Title Char"/>
    <w:basedOn w:val="DefaultParagraphFont"/>
    <w:link w:val="Title"/>
    <w:rsid w:val="009E7AD5"/>
    <w:rPr>
      <w:rFonts w:ascii="Times New Roman" w:eastAsia="Times New Roman" w:hAnsi="Times New Roman" w:cs="Times New Roman"/>
      <w:b/>
      <w:sz w:val="20"/>
      <w:szCs w:val="20"/>
      <w:lang w:val="en-US" w:eastAsia="it-IT"/>
    </w:rPr>
  </w:style>
  <w:style w:type="paragraph" w:styleId="BodyText">
    <w:name w:val="Body Text"/>
    <w:basedOn w:val="Normal"/>
    <w:link w:val="BodyTextChar"/>
    <w:rsid w:val="009E7AD5"/>
    <w:pPr>
      <w:jc w:val="both"/>
    </w:pPr>
    <w:rPr>
      <w:sz w:val="20"/>
    </w:rPr>
  </w:style>
  <w:style w:type="character" w:customStyle="1" w:styleId="BodyTextChar">
    <w:name w:val="Body Text Char"/>
    <w:basedOn w:val="DefaultParagraphFont"/>
    <w:link w:val="BodyText"/>
    <w:rsid w:val="009E7AD5"/>
    <w:rPr>
      <w:rFonts w:ascii="Times New Roman" w:eastAsia="Times New Roman" w:hAnsi="Times New Roman" w:cs="Times New Roman"/>
      <w:sz w:val="20"/>
      <w:szCs w:val="20"/>
      <w:lang w:val="en-US" w:eastAsia="it-IT"/>
    </w:rPr>
  </w:style>
  <w:style w:type="paragraph" w:styleId="Header">
    <w:name w:val="header"/>
    <w:basedOn w:val="Normal"/>
    <w:link w:val="HeaderChar"/>
    <w:rsid w:val="009E7AD5"/>
    <w:pPr>
      <w:tabs>
        <w:tab w:val="center" w:pos="4986"/>
        <w:tab w:val="right" w:pos="9972"/>
      </w:tabs>
    </w:pPr>
  </w:style>
  <w:style w:type="character" w:customStyle="1" w:styleId="HeaderChar">
    <w:name w:val="Header Char"/>
    <w:basedOn w:val="DefaultParagraphFont"/>
    <w:link w:val="Header"/>
    <w:rsid w:val="009E7AD5"/>
    <w:rPr>
      <w:rFonts w:ascii="Times New Roman" w:eastAsia="Times New Roman" w:hAnsi="Times New Roman" w:cs="Times New Roman"/>
      <w:sz w:val="24"/>
      <w:szCs w:val="20"/>
      <w:lang w:val="en-US" w:eastAsia="it-IT"/>
    </w:rPr>
  </w:style>
  <w:style w:type="paragraph" w:styleId="BalloonText">
    <w:name w:val="Balloon Text"/>
    <w:basedOn w:val="Normal"/>
    <w:link w:val="BalloonTextChar"/>
    <w:uiPriority w:val="99"/>
    <w:semiHidden/>
    <w:unhideWhenUsed/>
    <w:rsid w:val="009E7AD5"/>
    <w:rPr>
      <w:rFonts w:ascii="Tahoma" w:hAnsi="Tahoma" w:cs="Tahoma"/>
      <w:sz w:val="16"/>
      <w:szCs w:val="16"/>
    </w:rPr>
  </w:style>
  <w:style w:type="character" w:customStyle="1" w:styleId="BalloonTextChar">
    <w:name w:val="Balloon Text Char"/>
    <w:basedOn w:val="DefaultParagraphFont"/>
    <w:link w:val="BalloonText"/>
    <w:uiPriority w:val="99"/>
    <w:semiHidden/>
    <w:rsid w:val="009E7AD5"/>
    <w:rPr>
      <w:rFonts w:ascii="Tahoma" w:eastAsia="Times New Roman" w:hAnsi="Tahoma" w:cs="Tahoma"/>
      <w:sz w:val="16"/>
      <w:szCs w:val="16"/>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542</Words>
  <Characters>3091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Rosser_Boiardi (Teacher Coordinator)</dc:creator>
  <cp:lastModifiedBy>Elizabeth Rosser_Boiardi (Teacher Coordinator)</cp:lastModifiedBy>
  <cp:revision>5</cp:revision>
  <dcterms:created xsi:type="dcterms:W3CDTF">2014-09-23T13:33:00Z</dcterms:created>
  <dcterms:modified xsi:type="dcterms:W3CDTF">2014-09-30T15:18:00Z</dcterms:modified>
</cp:coreProperties>
</file>